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5CEF0" w14:textId="77777777" w:rsidR="00FB1735" w:rsidRDefault="00FB1735">
      <w:pPr>
        <w:spacing w:line="1" w:lineRule="exact"/>
      </w:pPr>
    </w:p>
    <w:p w14:paraId="62D0866E" w14:textId="294A2C98" w:rsidR="00FB1735" w:rsidRDefault="00FB1735">
      <w:pPr>
        <w:framePr w:wrap="none" w:vAnchor="page" w:hAnchor="page" w:x="5739" w:y="926"/>
        <w:rPr>
          <w:sz w:val="2"/>
          <w:szCs w:val="2"/>
        </w:rPr>
      </w:pPr>
    </w:p>
    <w:p w14:paraId="06140D1E" w14:textId="04D2D73C" w:rsidR="00FB1735" w:rsidRDefault="00FB1735">
      <w:pPr>
        <w:framePr w:wrap="none" w:vAnchor="page" w:hAnchor="page" w:x="8436" w:y="15187"/>
        <w:rPr>
          <w:sz w:val="2"/>
          <w:szCs w:val="2"/>
        </w:rPr>
      </w:pPr>
    </w:p>
    <w:p w14:paraId="41BC2EF7" w14:textId="77777777" w:rsidR="00FB1735" w:rsidRDefault="00FB1735">
      <w:pPr>
        <w:spacing w:line="1" w:lineRule="exact"/>
      </w:pPr>
    </w:p>
    <w:p w14:paraId="6FDFE1F7" w14:textId="77777777" w:rsidR="00FB1735" w:rsidRDefault="00FB1735">
      <w:pPr>
        <w:spacing w:line="1" w:lineRule="exact"/>
      </w:pPr>
    </w:p>
    <w:p w14:paraId="7AECA176" w14:textId="77777777" w:rsidR="00FB1735" w:rsidRDefault="00AE3DE3">
      <w:pPr>
        <w:framePr w:wrap="none" w:vAnchor="page" w:hAnchor="page" w:x="5670" w:y="11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003522C" wp14:editId="2A745035">
            <wp:extent cx="408305" cy="49974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0830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5C419" w14:textId="77777777" w:rsidR="001C25D9" w:rsidRDefault="001C25D9" w:rsidP="001C25D9"/>
    <w:p w14:paraId="7A54207D" w14:textId="77777777" w:rsidR="00265520" w:rsidRDefault="00265520" w:rsidP="001C25D9"/>
    <w:p w14:paraId="3C552FB6" w14:textId="77777777" w:rsidR="001C25D9" w:rsidRDefault="001C25D9" w:rsidP="001C25D9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МОСКОВСКАЯ ОБЛАСТЬ</w:t>
      </w:r>
    </w:p>
    <w:p w14:paraId="2B143F19" w14:textId="77777777" w:rsidR="001C25D9" w:rsidRDefault="001C25D9" w:rsidP="001C25D9">
      <w:pPr>
        <w:pStyle w:val="11"/>
        <w:pBdr>
          <w:bottom w:val="single" w:sz="4" w:space="0" w:color="auto"/>
        </w:pBdr>
        <w:shd w:val="clear" w:color="auto" w:fill="auto"/>
        <w:ind w:firstLine="0"/>
        <w:jc w:val="center"/>
      </w:pPr>
      <w:r>
        <w:rPr>
          <w:b/>
          <w:bCs/>
        </w:rPr>
        <w:t>СОВЕТ ДЕПУТАТОВ ГОРОДСКОГО ОКРУГА ПУЩИНО</w:t>
      </w:r>
    </w:p>
    <w:p w14:paraId="086F643C" w14:textId="77777777" w:rsidR="00265520" w:rsidRDefault="00265520" w:rsidP="001C25D9">
      <w:pPr>
        <w:pStyle w:val="11"/>
        <w:shd w:val="clear" w:color="auto" w:fill="auto"/>
        <w:ind w:left="284" w:firstLine="0"/>
        <w:jc w:val="center"/>
        <w:rPr>
          <w:b/>
          <w:bCs/>
        </w:rPr>
      </w:pPr>
    </w:p>
    <w:p w14:paraId="629DAB31" w14:textId="77777777" w:rsidR="001C25D9" w:rsidRDefault="001C25D9" w:rsidP="001C25D9">
      <w:pPr>
        <w:pStyle w:val="11"/>
        <w:shd w:val="clear" w:color="auto" w:fill="auto"/>
        <w:ind w:left="284" w:firstLine="0"/>
        <w:jc w:val="center"/>
      </w:pPr>
      <w:r>
        <w:rPr>
          <w:b/>
          <w:bCs/>
        </w:rPr>
        <w:t>РЕШЕНИЕ</w:t>
      </w:r>
    </w:p>
    <w:p w14:paraId="1FEC6A8F" w14:textId="79FF33EC" w:rsidR="001C25D9" w:rsidRDefault="001C25D9" w:rsidP="001C25D9">
      <w:pPr>
        <w:ind w:firstLine="426"/>
      </w:pPr>
      <w:r>
        <w:t>ПРОЕКТ</w:t>
      </w:r>
    </w:p>
    <w:p w14:paraId="1E283443" w14:textId="77777777" w:rsidR="001C25D9" w:rsidRDefault="001C25D9" w:rsidP="001C25D9">
      <w:pPr>
        <w:jc w:val="center"/>
      </w:pPr>
    </w:p>
    <w:p w14:paraId="721D3B57" w14:textId="20AAF592" w:rsidR="001C25D9" w:rsidRDefault="001C25D9" w:rsidP="00265520">
      <w:pPr>
        <w:pStyle w:val="11"/>
        <w:shd w:val="clear" w:color="auto" w:fill="auto"/>
        <w:ind w:hanging="567"/>
        <w:jc w:val="center"/>
      </w:pPr>
      <w:r>
        <w:rPr>
          <w:b/>
          <w:bCs/>
        </w:rPr>
        <w:t>Об утверждении Порядка проведения общественных обсуждений проекта</w:t>
      </w:r>
      <w:r>
        <w:rPr>
          <w:b/>
          <w:bCs/>
        </w:rPr>
        <w:br/>
        <w:t>муниципальной программы «Формирование современной комфортной городской</w:t>
      </w:r>
      <w:r w:rsidR="00265520">
        <w:rPr>
          <w:b/>
          <w:bCs/>
        </w:rPr>
        <w:t xml:space="preserve"> </w:t>
      </w:r>
      <w:r>
        <w:rPr>
          <w:b/>
          <w:bCs/>
        </w:rPr>
        <w:t>среды»</w:t>
      </w:r>
    </w:p>
    <w:p w14:paraId="667A6A0B" w14:textId="18C27B8B" w:rsidR="001C25D9" w:rsidRDefault="001C25D9" w:rsidP="00265520">
      <w:pPr>
        <w:pStyle w:val="11"/>
        <w:shd w:val="clear" w:color="auto" w:fill="auto"/>
        <w:ind w:firstLine="740"/>
        <w:jc w:val="both"/>
      </w:pPr>
      <w:proofErr w:type="gramStart"/>
      <w: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ст.24 Федерального закона от 21.07.2014      № 212-ФЗ «Об основах общественного контроля в Российской Федерации», п.11 Постановления Правительства Российской Федерации от 09.02.2019 № 106 «О внесении изменений в приложение № 15 к государственной программе Российской Федерации «Обеспечение доступным и комфортным жильем</w:t>
      </w:r>
      <w:proofErr w:type="gramEnd"/>
      <w:r>
        <w:t xml:space="preserve"> и коммунальными услугами граждан Российской Федерации», распоряжением Министерства благоустройства Московской области от 15.02.2021 №10Р-8 «Об утверждении Методических рекомендаций по порядку </w:t>
      </w:r>
      <w:proofErr w:type="gramStart"/>
      <w:r>
        <w:t>проведения общественных обсуждений проектов муниципальных программ формирования современной комфортной городской</w:t>
      </w:r>
      <w:proofErr w:type="gramEnd"/>
      <w:r>
        <w:t xml:space="preserve"> среды», Уставом городского округа Пущино,</w:t>
      </w:r>
    </w:p>
    <w:p w14:paraId="671F28E8" w14:textId="599BB4FC" w:rsidR="001C25D9" w:rsidRDefault="001C25D9" w:rsidP="00265520">
      <w:pPr>
        <w:pStyle w:val="11"/>
        <w:shd w:val="clear" w:color="auto" w:fill="auto"/>
        <w:ind w:hanging="284"/>
        <w:jc w:val="center"/>
        <w:rPr>
          <w:b/>
          <w:bCs/>
        </w:rPr>
      </w:pPr>
      <w:r>
        <w:rPr>
          <w:b/>
          <w:bCs/>
        </w:rPr>
        <w:t>Совет депутатов решил:</w:t>
      </w:r>
    </w:p>
    <w:p w14:paraId="31713EF6" w14:textId="77777777" w:rsidR="001C25D9" w:rsidRDefault="001C25D9" w:rsidP="00265520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ind w:firstLine="0"/>
        <w:jc w:val="both"/>
      </w:pPr>
      <w:r>
        <w:t>Утвердить Порядок проведения общественных обсуждений проекта муниципальной программы «Формирование современной комфортной городской среды» (прилагается).</w:t>
      </w:r>
    </w:p>
    <w:p w14:paraId="60892A19" w14:textId="77777777" w:rsidR="001C25D9" w:rsidRDefault="001C25D9" w:rsidP="00265520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ind w:firstLine="0"/>
        <w:jc w:val="both"/>
      </w:pPr>
      <w:r>
        <w:t>Настоящее решение вступает в силу с момента официального опубликования в газете «Пущинская среда».</w:t>
      </w:r>
    </w:p>
    <w:p w14:paraId="46E912E0" w14:textId="77777777" w:rsidR="001C25D9" w:rsidRDefault="001C25D9" w:rsidP="00265520">
      <w:pPr>
        <w:tabs>
          <w:tab w:val="center" w:pos="5590"/>
        </w:tabs>
        <w:ind w:hanging="284"/>
      </w:pPr>
    </w:p>
    <w:p w14:paraId="3D372E47" w14:textId="08F734AF" w:rsidR="00E83CAA" w:rsidRDefault="00E83CAA" w:rsidP="00265520">
      <w:pPr>
        <w:tabs>
          <w:tab w:val="center" w:pos="5590"/>
        </w:tabs>
        <w:ind w:hanging="284"/>
      </w:pPr>
    </w:p>
    <w:p w14:paraId="0EACDDB7" w14:textId="77777777" w:rsidR="00E83CAA" w:rsidRDefault="00E83CAA" w:rsidP="00265520">
      <w:pPr>
        <w:tabs>
          <w:tab w:val="center" w:pos="5590"/>
        </w:tabs>
        <w:ind w:hanging="284"/>
      </w:pPr>
    </w:p>
    <w:p w14:paraId="71F84E82" w14:textId="322AE68C" w:rsidR="001C25D9" w:rsidRDefault="001C25D9" w:rsidP="00265520">
      <w:pPr>
        <w:pStyle w:val="11"/>
        <w:shd w:val="clear" w:color="auto" w:fill="auto"/>
        <w:ind w:firstLine="0"/>
        <w:jc w:val="both"/>
      </w:pPr>
      <w:bookmarkStart w:id="0" w:name="_GoBack"/>
      <w:r>
        <w:t xml:space="preserve">Председатель Совета депутатов  </w:t>
      </w:r>
      <w:r w:rsidR="00265520">
        <w:tab/>
      </w:r>
      <w:r w:rsidR="00265520">
        <w:tab/>
      </w:r>
      <w:r w:rsidR="00265520">
        <w:tab/>
      </w:r>
      <w:r>
        <w:t xml:space="preserve"> М.У. Аринбасаров</w:t>
      </w:r>
    </w:p>
    <w:bookmarkEnd w:id="0"/>
    <w:p w14:paraId="2B6F5724" w14:textId="77777777" w:rsidR="001C25D9" w:rsidRDefault="001C25D9" w:rsidP="00265520">
      <w:pPr>
        <w:tabs>
          <w:tab w:val="center" w:pos="5590"/>
        </w:tabs>
      </w:pPr>
    </w:p>
    <w:p w14:paraId="5AF5F1B3" w14:textId="77777777" w:rsidR="001C25D9" w:rsidRDefault="001C25D9" w:rsidP="00265520">
      <w:pPr>
        <w:tabs>
          <w:tab w:val="center" w:pos="5590"/>
        </w:tabs>
      </w:pPr>
    </w:p>
    <w:p w14:paraId="28464602" w14:textId="5F90B6F9" w:rsidR="001C25D9" w:rsidRDefault="001C25D9" w:rsidP="00265520">
      <w:pPr>
        <w:pStyle w:val="11"/>
        <w:shd w:val="clear" w:color="auto" w:fill="auto"/>
        <w:ind w:firstLine="0"/>
        <w:jc w:val="both"/>
      </w:pPr>
      <w:r>
        <w:t>Глава городского округа</w:t>
      </w:r>
      <w:r w:rsidR="00265520">
        <w:t xml:space="preserve"> Пущино</w:t>
      </w:r>
      <w:r w:rsidR="00265520">
        <w:tab/>
      </w:r>
      <w:r w:rsidR="00265520">
        <w:tab/>
      </w:r>
      <w:r w:rsidR="00265520">
        <w:tab/>
      </w:r>
      <w:r w:rsidR="00265520">
        <w:tab/>
      </w:r>
      <w:r>
        <w:t>А.С. Воробьев</w:t>
      </w:r>
    </w:p>
    <w:p w14:paraId="041A4963" w14:textId="77777777" w:rsidR="001C25D9" w:rsidRDefault="001C25D9" w:rsidP="001C25D9">
      <w:pPr>
        <w:tabs>
          <w:tab w:val="center" w:pos="10460"/>
        </w:tabs>
      </w:pPr>
    </w:p>
    <w:p w14:paraId="1F1CF7D5" w14:textId="77777777" w:rsidR="00E83CAA" w:rsidRDefault="00E83CAA" w:rsidP="001C25D9">
      <w:pPr>
        <w:tabs>
          <w:tab w:val="center" w:pos="10460"/>
        </w:tabs>
      </w:pPr>
    </w:p>
    <w:p w14:paraId="35C457A4" w14:textId="77777777" w:rsidR="00E83CAA" w:rsidRDefault="00E83CAA" w:rsidP="001C25D9">
      <w:pPr>
        <w:tabs>
          <w:tab w:val="center" w:pos="10460"/>
        </w:tabs>
      </w:pPr>
    </w:p>
    <w:p w14:paraId="19FFE0F6" w14:textId="77777777" w:rsidR="00265520" w:rsidRDefault="00265520">
      <w:pPr>
        <w:rPr>
          <w:rFonts w:ascii="Arial" w:eastAsia="Arial" w:hAnsi="Arial" w:cs="Arial"/>
        </w:rPr>
      </w:pPr>
      <w:r>
        <w:br w:type="page"/>
      </w:r>
    </w:p>
    <w:p w14:paraId="51AA697B" w14:textId="4C7EA17D" w:rsidR="00E83CAA" w:rsidRDefault="00E83CAA" w:rsidP="00265520">
      <w:pPr>
        <w:pStyle w:val="11"/>
        <w:shd w:val="clear" w:color="auto" w:fill="auto"/>
        <w:ind w:left="6580" w:firstLine="0"/>
        <w:jc w:val="right"/>
      </w:pPr>
      <w:r>
        <w:lastRenderedPageBreak/>
        <w:t xml:space="preserve">Приложение к решению Совета депутатов городского округа Пущино </w:t>
      </w:r>
      <w:proofErr w:type="gramStart"/>
      <w:r>
        <w:t>от</w:t>
      </w:r>
      <w:proofErr w:type="gramEnd"/>
      <w:r>
        <w:t xml:space="preserve"> №</w:t>
      </w:r>
    </w:p>
    <w:p w14:paraId="5E154FA5" w14:textId="77777777" w:rsidR="00E83CAA" w:rsidRDefault="00E83CAA" w:rsidP="00E83CAA">
      <w:pPr>
        <w:tabs>
          <w:tab w:val="center" w:pos="10460"/>
        </w:tabs>
        <w:jc w:val="right"/>
      </w:pPr>
    </w:p>
    <w:p w14:paraId="25D7393C" w14:textId="3106268E" w:rsidR="00E83CAA" w:rsidRDefault="00E83CAA" w:rsidP="00E83CAA">
      <w:pPr>
        <w:tabs>
          <w:tab w:val="center" w:pos="10460"/>
        </w:tabs>
        <w:jc w:val="center"/>
      </w:pPr>
      <w:r>
        <w:rPr>
          <w:noProof/>
          <w:lang w:bidi="ar-SA"/>
        </w:rPr>
        <w:drawing>
          <wp:inline distT="0" distB="0" distL="0" distR="0" wp14:anchorId="2047B8DD" wp14:editId="7A8BC568">
            <wp:extent cx="414655" cy="50609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1465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434F3" w14:textId="695C397E" w:rsidR="00E83CAA" w:rsidRDefault="00E83CAA" w:rsidP="00E83CAA">
      <w:pPr>
        <w:pStyle w:val="11"/>
        <w:shd w:val="clear" w:color="auto" w:fill="auto"/>
        <w:ind w:left="53" w:right="134" w:firstLine="0"/>
        <w:jc w:val="center"/>
      </w:pPr>
      <w:r>
        <w:rPr>
          <w:b/>
          <w:bCs/>
        </w:rPr>
        <w:t>ПОРЯДОК ПРОВЕДЕНИЯ ОБЩЕСТВЕННЫХ ОБСУЖДЕНИЙ ПРОЕКТА</w:t>
      </w:r>
      <w:r>
        <w:rPr>
          <w:b/>
          <w:bCs/>
        </w:rPr>
        <w:br/>
        <w:t>МУНИЦИПАЛЬНОЙ ПРОГРАММЫ «ФОРМИРОВАНИЕ СОВРЕМЕННОЙ КОМФОРТНОЙ</w:t>
      </w:r>
      <w:r w:rsidR="00265520">
        <w:rPr>
          <w:b/>
          <w:bCs/>
        </w:rPr>
        <w:t xml:space="preserve"> </w:t>
      </w:r>
      <w:r>
        <w:rPr>
          <w:b/>
          <w:bCs/>
        </w:rPr>
        <w:t>ГОРОДСКОЙ СРЕДЫ»</w:t>
      </w:r>
    </w:p>
    <w:p w14:paraId="14CD6FB6" w14:textId="25901337" w:rsidR="00E83CAA" w:rsidRDefault="00E83CAA" w:rsidP="00E83CAA">
      <w:pPr>
        <w:tabs>
          <w:tab w:val="center" w:pos="10460"/>
        </w:tabs>
        <w:jc w:val="center"/>
      </w:pPr>
    </w:p>
    <w:p w14:paraId="11E40B9E" w14:textId="77777777" w:rsidR="00E83CAA" w:rsidRDefault="00E83CAA" w:rsidP="00E83CAA">
      <w:pPr>
        <w:pStyle w:val="40"/>
        <w:shd w:val="clear" w:color="auto" w:fill="auto"/>
        <w:spacing w:after="0"/>
      </w:pPr>
      <w:r>
        <w:t>I. Общие положения.</w:t>
      </w:r>
    </w:p>
    <w:p w14:paraId="233DDCA7" w14:textId="749E693D" w:rsidR="00E83CAA" w:rsidRDefault="00E83CAA" w:rsidP="00E83CAA">
      <w:pPr>
        <w:tabs>
          <w:tab w:val="center" w:pos="10460"/>
        </w:tabs>
        <w:jc w:val="center"/>
      </w:pPr>
    </w:p>
    <w:p w14:paraId="56699F6F" w14:textId="77777777" w:rsidR="00E83CAA" w:rsidRDefault="00E83CAA" w:rsidP="00E83CAA">
      <w:pPr>
        <w:pStyle w:val="11"/>
        <w:numPr>
          <w:ilvl w:val="0"/>
          <w:numId w:val="2"/>
        </w:numPr>
        <w:shd w:val="clear" w:color="auto" w:fill="auto"/>
        <w:tabs>
          <w:tab w:val="left" w:pos="1170"/>
        </w:tabs>
        <w:spacing w:after="140" w:line="259" w:lineRule="auto"/>
        <w:ind w:firstLine="720"/>
        <w:jc w:val="both"/>
      </w:pPr>
      <w:proofErr w:type="gramStart"/>
      <w:r>
        <w:t>Настоящий Порядок проведения общественных обсуждений проекта муниципальной программы «Формирование современной комфортной городской среды» и изменений в нее (далее - Порядок, муниципальная программа) разработан для организации общественных обсуждений, реализации мероприятий по благоустройству в рамках государственной программы и муниципальной программы, с целью организации системной работы по формированию современной комфортной среды на территории городского округа Пущино Московской области.</w:t>
      </w:r>
      <w:proofErr w:type="gramEnd"/>
    </w:p>
    <w:p w14:paraId="2D1636B3" w14:textId="77777777" w:rsidR="00E83CAA" w:rsidRDefault="00E83CAA" w:rsidP="00E83CAA">
      <w:pPr>
        <w:pStyle w:val="11"/>
        <w:numPr>
          <w:ilvl w:val="0"/>
          <w:numId w:val="2"/>
        </w:numPr>
        <w:shd w:val="clear" w:color="auto" w:fill="auto"/>
        <w:tabs>
          <w:tab w:val="left" w:pos="1170"/>
        </w:tabs>
        <w:spacing w:after="140"/>
        <w:ind w:firstLine="720"/>
        <w:jc w:val="both"/>
      </w:pPr>
      <w:r>
        <w:t>В настоящем Порядке применяются следующие термины и определения:</w:t>
      </w:r>
    </w:p>
    <w:p w14:paraId="483D2E8B" w14:textId="77777777" w:rsidR="00E83CAA" w:rsidRDefault="00E83CAA" w:rsidP="00E83CAA">
      <w:pPr>
        <w:pStyle w:val="11"/>
        <w:numPr>
          <w:ilvl w:val="0"/>
          <w:numId w:val="3"/>
        </w:numPr>
        <w:shd w:val="clear" w:color="auto" w:fill="auto"/>
        <w:tabs>
          <w:tab w:val="left" w:pos="1339"/>
        </w:tabs>
        <w:ind w:firstLine="940"/>
        <w:jc w:val="both"/>
      </w:pPr>
      <w:r>
        <w:t>муниципальная программа - муниципальная программа формирования современной комфортной городской среды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городского округа Пущино по благоустройству территории городского округа Пущино Московской области;</w:t>
      </w:r>
    </w:p>
    <w:p w14:paraId="6E2F6934" w14:textId="77777777" w:rsidR="00E83CAA" w:rsidRDefault="00E83CAA" w:rsidP="00E83CAA">
      <w:pPr>
        <w:pStyle w:val="11"/>
        <w:numPr>
          <w:ilvl w:val="0"/>
          <w:numId w:val="3"/>
        </w:numPr>
        <w:shd w:val="clear" w:color="auto" w:fill="auto"/>
        <w:tabs>
          <w:tab w:val="left" w:pos="1210"/>
        </w:tabs>
        <w:ind w:firstLine="940"/>
        <w:jc w:val="both"/>
      </w:pPr>
      <w:r>
        <w:t>общественное обсуждение - используемое в целях общественного контроля публичное обсуждение проекта муниципального правового акта об утверждении муниципальной программы или о внесении изменений в муниципальную программу (далее - проект муниципальной программы) с обязательным участием в таком обсуждении представителей органов местного самоуправления и заинтересованных лиц;</w:t>
      </w:r>
    </w:p>
    <w:p w14:paraId="2BE3E082" w14:textId="77777777" w:rsidR="00E83CAA" w:rsidRDefault="00E83CAA" w:rsidP="00E83CAA">
      <w:pPr>
        <w:pStyle w:val="11"/>
        <w:numPr>
          <w:ilvl w:val="0"/>
          <w:numId w:val="3"/>
        </w:numPr>
        <w:shd w:val="clear" w:color="auto" w:fill="auto"/>
        <w:tabs>
          <w:tab w:val="left" w:pos="1215"/>
        </w:tabs>
        <w:ind w:firstLine="940"/>
        <w:jc w:val="both"/>
      </w:pPr>
      <w:r>
        <w:t>организатор общественного обсуждения - орган местного самоуправления или созданный им коллегиальный совещательный орган, уполномоченный на проведение общественного обсуждения;</w:t>
      </w:r>
    </w:p>
    <w:p w14:paraId="6028B55D" w14:textId="77777777" w:rsidR="00E83CAA" w:rsidRDefault="00E83CAA" w:rsidP="00E83CAA">
      <w:pPr>
        <w:pStyle w:val="11"/>
        <w:numPr>
          <w:ilvl w:val="0"/>
          <w:numId w:val="3"/>
        </w:numPr>
        <w:shd w:val="clear" w:color="auto" w:fill="auto"/>
        <w:tabs>
          <w:tab w:val="left" w:pos="1339"/>
        </w:tabs>
        <w:ind w:firstLine="940"/>
        <w:jc w:val="both"/>
      </w:pPr>
      <w:r>
        <w:t>муниципальная общественная комиссия - коллегиальный совещательный орган, формируемый в составе председателей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муниципальной программы, рассмотрения и оценки предложений заинтересованных лиц и принятия решения по результатам общественного обсуждения в целях утверждения муниципальной программы;</w:t>
      </w:r>
    </w:p>
    <w:p w14:paraId="14C29E55" w14:textId="729D5ADC" w:rsidR="00E83CAA" w:rsidRDefault="00E83CAA" w:rsidP="00E83CAA">
      <w:pPr>
        <w:pStyle w:val="11"/>
        <w:numPr>
          <w:ilvl w:val="0"/>
          <w:numId w:val="3"/>
        </w:numPr>
        <w:shd w:val="clear" w:color="auto" w:fill="auto"/>
        <w:tabs>
          <w:tab w:val="left" w:pos="1210"/>
        </w:tabs>
        <w:ind w:firstLine="940"/>
        <w:jc w:val="both"/>
      </w:pPr>
      <w:r>
        <w:t xml:space="preserve">участники общественных обсуждений - представители различных </w:t>
      </w:r>
      <w:r>
        <w:lastRenderedPageBreak/>
        <w:t>профессиональных и социальных групп, в том числе лиц, права и законные интересы которых затрагивает или может затронуть решение об утверждении муниципальной программы, или их представители, уполномоченные представлять интересы названных лиц в соответствии с законодательством Российской Федерации;</w:t>
      </w:r>
    </w:p>
    <w:p w14:paraId="27B144BB" w14:textId="77777777" w:rsidR="00E83CAA" w:rsidRDefault="00E83CAA" w:rsidP="00E83CAA">
      <w:pPr>
        <w:pStyle w:val="11"/>
        <w:numPr>
          <w:ilvl w:val="0"/>
          <w:numId w:val="3"/>
        </w:numPr>
        <w:shd w:val="clear" w:color="auto" w:fill="auto"/>
        <w:tabs>
          <w:tab w:val="left" w:pos="1234"/>
        </w:tabs>
        <w:ind w:firstLine="900"/>
        <w:jc w:val="both"/>
      </w:pPr>
      <w:r>
        <w:t xml:space="preserve">официальные источники информации - официальный сайт администрации городского округа Пущино в информационно-телекоммуникационной сети «Интернет» </w:t>
      </w:r>
      <w:r w:rsidRPr="001C25D9">
        <w:rPr>
          <w:lang w:eastAsia="en-US" w:bidi="en-US"/>
        </w:rPr>
        <w:t>(</w:t>
      </w:r>
      <w:hyperlink r:id="rId10" w:history="1">
        <w:r>
          <w:rPr>
            <w:lang w:val="en-US" w:eastAsia="en-US" w:bidi="en-US"/>
          </w:rPr>
          <w:t>http</w:t>
        </w:r>
        <w:r w:rsidRPr="001C25D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pushchinocity</w:t>
        </w:r>
        <w:proofErr w:type="spellEnd"/>
        <w:r w:rsidRPr="001C25D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C25D9">
          <w:rPr>
            <w:lang w:eastAsia="en-US" w:bidi="en-US"/>
          </w:rPr>
          <w:t>/</w:t>
        </w:r>
      </w:hyperlink>
      <w:r w:rsidRPr="001C25D9">
        <w:rPr>
          <w:lang w:eastAsia="en-US" w:bidi="en-US"/>
        </w:rPr>
        <w:t>);</w:t>
      </w:r>
    </w:p>
    <w:p w14:paraId="56A68888" w14:textId="77777777" w:rsidR="00E83CAA" w:rsidRDefault="00E83CAA" w:rsidP="00E83CAA">
      <w:pPr>
        <w:pStyle w:val="11"/>
        <w:numPr>
          <w:ilvl w:val="0"/>
          <w:numId w:val="3"/>
        </w:numPr>
        <w:shd w:val="clear" w:color="auto" w:fill="auto"/>
        <w:tabs>
          <w:tab w:val="left" w:pos="1234"/>
        </w:tabs>
        <w:spacing w:after="240"/>
        <w:ind w:firstLine="900"/>
        <w:jc w:val="both"/>
      </w:pPr>
      <w:proofErr w:type="gramStart"/>
      <w:r>
        <w:t>порядок общественного обсуждения - порядок проведения общественного обсуждения проекта муниципальной программы, устанавливаемый организатором общественного обсуждения в соответствии с Федеральным законом от 21.07.2014 № 212- ФЗ «Об основах общественного контроля в Российской Федерации», другими федеральными законами и иными нормативными правовыми актами Российской Федерации, законами и иными нормативными правовыми актами Московской области, муниципальными нормативными правовыми актами городского округа Пущино, с учетом настоящего Порядка.</w:t>
      </w:r>
      <w:proofErr w:type="gramEnd"/>
    </w:p>
    <w:p w14:paraId="4DD0B800" w14:textId="77777777" w:rsidR="00E83CAA" w:rsidRDefault="00E83CAA" w:rsidP="00E83CAA">
      <w:pPr>
        <w:pStyle w:val="11"/>
        <w:shd w:val="clear" w:color="auto" w:fill="auto"/>
        <w:spacing w:after="320" w:line="254" w:lineRule="auto"/>
        <w:ind w:firstLine="0"/>
        <w:jc w:val="both"/>
      </w:pPr>
      <w:r>
        <w:rPr>
          <w:b/>
          <w:bCs/>
        </w:rPr>
        <w:t>II. Порядок проведения общественного обсуждения проекта муниципальной программы.</w:t>
      </w:r>
    </w:p>
    <w:p w14:paraId="5B2FB5BC" w14:textId="77777777" w:rsidR="00E83CAA" w:rsidRDefault="00E83CAA" w:rsidP="00E83CAA">
      <w:pPr>
        <w:pStyle w:val="11"/>
        <w:numPr>
          <w:ilvl w:val="0"/>
          <w:numId w:val="4"/>
        </w:numPr>
        <w:shd w:val="clear" w:color="auto" w:fill="auto"/>
        <w:tabs>
          <w:tab w:val="left" w:pos="974"/>
        </w:tabs>
        <w:ind w:firstLine="620"/>
        <w:jc w:val="both"/>
      </w:pPr>
      <w:r>
        <w:t>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проекту муниципальной программы.</w:t>
      </w:r>
    </w:p>
    <w:p w14:paraId="505BD00D" w14:textId="77777777" w:rsidR="00E83CAA" w:rsidRDefault="00E83CAA" w:rsidP="00E83CAA">
      <w:pPr>
        <w:pStyle w:val="11"/>
        <w:numPr>
          <w:ilvl w:val="0"/>
          <w:numId w:val="4"/>
        </w:numPr>
        <w:shd w:val="clear" w:color="auto" w:fill="auto"/>
        <w:tabs>
          <w:tab w:val="left" w:pos="974"/>
        </w:tabs>
        <w:ind w:firstLine="620"/>
        <w:jc w:val="both"/>
      </w:pPr>
      <w:r>
        <w:t>Срок проведения общественного обсуждения со дня извещения о начале проведения общественного обсуждения до дня опубликования протокола муниципальной общественной комиссии о результатах общественного обсуждения (далее - итоговый протокол) не может быть менее 30 календарных дней.</w:t>
      </w:r>
    </w:p>
    <w:p w14:paraId="6D496BFF" w14:textId="77777777" w:rsidR="00E83CAA" w:rsidRDefault="00E83CAA" w:rsidP="00E83CAA">
      <w:pPr>
        <w:pStyle w:val="11"/>
        <w:numPr>
          <w:ilvl w:val="0"/>
          <w:numId w:val="4"/>
        </w:numPr>
        <w:shd w:val="clear" w:color="auto" w:fill="auto"/>
        <w:tabs>
          <w:tab w:val="left" w:pos="974"/>
        </w:tabs>
        <w:ind w:firstLine="580"/>
        <w:jc w:val="both"/>
      </w:pPr>
      <w:r>
        <w:t>Общественное обсуждение включает в себя следующие основные этапы:</w:t>
      </w:r>
    </w:p>
    <w:p w14:paraId="34C0F758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234"/>
        </w:tabs>
        <w:ind w:firstLine="620"/>
        <w:jc w:val="both"/>
      </w:pPr>
      <w:r>
        <w:t>Извещение о начале проведения общественных обсуждений (далее - извещение);</w:t>
      </w:r>
    </w:p>
    <w:p w14:paraId="69DDBF69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234"/>
        </w:tabs>
        <w:ind w:firstLine="620"/>
        <w:jc w:val="both"/>
      </w:pPr>
      <w:r>
        <w:t>Обнародование информации о проекте муниципальной программы, выносимом на общественное обсуждение, сроке, порядке его проведения и определения его результатов (далее - обнародование проекта муниципальной программы);</w:t>
      </w:r>
    </w:p>
    <w:p w14:paraId="7B05142E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090"/>
        </w:tabs>
        <w:ind w:firstLine="620"/>
        <w:jc w:val="both"/>
      </w:pPr>
      <w:r>
        <w:t>внесение участниками общественного обсуждения предложений по проекту муниципальной программы (далее - внесение предложений);</w:t>
      </w:r>
    </w:p>
    <w:p w14:paraId="0CE41E47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090"/>
        </w:tabs>
        <w:ind w:firstLine="620"/>
        <w:jc w:val="both"/>
      </w:pPr>
      <w:r>
        <w:t>изучение предложений, поступивших от участников общественного обсуждения по проекту муниципальной программы (далее - изучение предложений);</w:t>
      </w:r>
    </w:p>
    <w:p w14:paraId="266A3D1F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234"/>
        </w:tabs>
        <w:ind w:firstLine="620"/>
        <w:jc w:val="both"/>
      </w:pPr>
      <w:r>
        <w:t>подготовка и опубликование итогового протокола (далее - результат общественных обсуждений).</w:t>
      </w:r>
    </w:p>
    <w:p w14:paraId="54B791FF" w14:textId="77777777" w:rsidR="00E83CAA" w:rsidRDefault="00E83CAA" w:rsidP="00E83CAA">
      <w:pPr>
        <w:pStyle w:val="11"/>
        <w:numPr>
          <w:ilvl w:val="0"/>
          <w:numId w:val="4"/>
        </w:numPr>
        <w:shd w:val="clear" w:color="auto" w:fill="auto"/>
        <w:tabs>
          <w:tab w:val="left" w:pos="974"/>
        </w:tabs>
        <w:ind w:firstLine="580"/>
        <w:jc w:val="both"/>
      </w:pPr>
      <w:r>
        <w:t>Извещение:</w:t>
      </w:r>
    </w:p>
    <w:p w14:paraId="2168C545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234"/>
        </w:tabs>
        <w:ind w:firstLine="620"/>
        <w:jc w:val="both"/>
      </w:pPr>
      <w:r>
        <w:t xml:space="preserve">Организатор общественного обсуждения заблаговременно размещает в официальных источниках информации, не </w:t>
      </w:r>
      <w:proofErr w:type="gramStart"/>
      <w:r>
        <w:t>позднее</w:t>
      </w:r>
      <w:proofErr w:type="gramEnd"/>
      <w:r>
        <w:t xml:space="preserve"> чем за пять дней до обнародования проекта муниципальной программы, информацию о начале проведения общественного обсуждения, организаторе общественного обсуждения, обнародовании проекта муниципальной программы, порядке общественного обсуждения и определения его результатов, сроках проведения общественного обсуждения, в том числе сроках и способе приема вносимых </w:t>
      </w:r>
      <w:r>
        <w:lastRenderedPageBreak/>
        <w:t>участниками общественных обсуждений предложений по проекту муниципальной программы, а также о дате, времени и месте проведения заседания муниципальной общественной комиссии для изучения предложений и подготовки итогового протокола.</w:t>
      </w:r>
    </w:p>
    <w:p w14:paraId="4B64B58B" w14:textId="77777777" w:rsidR="00E83CAA" w:rsidRDefault="00E83CAA" w:rsidP="00E83CAA">
      <w:pPr>
        <w:pStyle w:val="11"/>
        <w:shd w:val="clear" w:color="auto" w:fill="auto"/>
        <w:ind w:firstLine="780"/>
        <w:jc w:val="both"/>
      </w:pPr>
      <w:r>
        <w:t>В случае изменения даты и (или) времени, и (или) места проведения заседания муниципальной общественной комиссии, информация о таких изменениях подлежит опубликованию в тех же источниках, что и извещение.</w:t>
      </w:r>
    </w:p>
    <w:p w14:paraId="7195684A" w14:textId="77777777" w:rsidR="00E83CAA" w:rsidRDefault="00E83CAA" w:rsidP="00E83CAA">
      <w:pPr>
        <w:pStyle w:val="11"/>
        <w:numPr>
          <w:ilvl w:val="0"/>
          <w:numId w:val="4"/>
        </w:numPr>
        <w:shd w:val="clear" w:color="auto" w:fill="auto"/>
        <w:tabs>
          <w:tab w:val="left" w:pos="1083"/>
        </w:tabs>
        <w:ind w:firstLine="780"/>
        <w:jc w:val="both"/>
      </w:pPr>
      <w:r>
        <w:t>Обнародование проекта муниципальной программы:</w:t>
      </w:r>
    </w:p>
    <w:p w14:paraId="2A5764A6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325"/>
        </w:tabs>
        <w:ind w:firstLine="760"/>
        <w:jc w:val="both"/>
      </w:pPr>
      <w:r>
        <w:t>Организатор общественных обсуждений обеспечивает всем участникам общественного обсуждения свободный доступ к проекту муниципальной программы в официальных источниках информации.</w:t>
      </w:r>
    </w:p>
    <w:p w14:paraId="75BCF74A" w14:textId="77777777" w:rsidR="00E83CAA" w:rsidRDefault="00E83CAA" w:rsidP="00E83CAA">
      <w:pPr>
        <w:pStyle w:val="11"/>
        <w:numPr>
          <w:ilvl w:val="0"/>
          <w:numId w:val="4"/>
        </w:numPr>
        <w:shd w:val="clear" w:color="auto" w:fill="auto"/>
        <w:tabs>
          <w:tab w:val="left" w:pos="988"/>
        </w:tabs>
        <w:ind w:firstLine="680"/>
        <w:jc w:val="both"/>
      </w:pPr>
      <w:r>
        <w:t>Внесение предложений:</w:t>
      </w:r>
    </w:p>
    <w:p w14:paraId="6D67BA8E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325"/>
        </w:tabs>
        <w:ind w:firstLine="760"/>
        <w:jc w:val="both"/>
      </w:pPr>
      <w:r>
        <w:t>Участники общественных обсуждений вносят предложения по проекту муниципальной программы в соответствии с порядком общественных обсуждений.</w:t>
      </w:r>
    </w:p>
    <w:p w14:paraId="3F6CD059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325"/>
        </w:tabs>
        <w:ind w:firstLine="760"/>
        <w:jc w:val="both"/>
      </w:pPr>
      <w:proofErr w:type="gramStart"/>
      <w:r>
        <w:t>В течение срока внесения предложений, установленного Порядка, предложения по проекту муниципальной программы, вынесенные участниками общественных обсуждений, подлежат рассмотрению (далее - зарегистрированные предложения), за исключением случаев выявления в названных предложениях фактов представления участниками общественного обсуждения недостоверных сведений, а также нецензурных либо оскорбительных выражений, угроз жизни, здоровью и имуществу третьих лиц, призывов к осуществлению экстремистской деятельности, не подлежащих включению в протокол общественного обсуждения.</w:t>
      </w:r>
      <w:proofErr w:type="gramEnd"/>
    </w:p>
    <w:p w14:paraId="4C81BC6D" w14:textId="77777777" w:rsidR="00E83CAA" w:rsidRDefault="00E83CAA" w:rsidP="00E83CAA">
      <w:pPr>
        <w:pStyle w:val="11"/>
        <w:shd w:val="clear" w:color="auto" w:fill="auto"/>
        <w:ind w:firstLine="760"/>
        <w:jc w:val="both"/>
      </w:pPr>
      <w:r>
        <w:t>После окончания срока внесения предложений, установленного Порядком, предложения по проекту муниципальной программы не рассматриваются и не регистрируются организатором общественного обсуждения.</w:t>
      </w:r>
    </w:p>
    <w:p w14:paraId="28267020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186"/>
        </w:tabs>
        <w:ind w:firstLine="760"/>
        <w:jc w:val="both"/>
      </w:pPr>
      <w:r>
        <w:t>Участники общественного обсуждения в соответствии с Порядком в целях идентификации, представляют о себе следующие сведения:</w:t>
      </w:r>
    </w:p>
    <w:p w14:paraId="65A83CE3" w14:textId="77777777" w:rsidR="00E83CAA" w:rsidRDefault="00E83CAA" w:rsidP="00E83CAA">
      <w:pPr>
        <w:pStyle w:val="11"/>
        <w:shd w:val="clear" w:color="auto" w:fill="auto"/>
        <w:ind w:firstLine="760"/>
        <w:jc w:val="both"/>
      </w:pPr>
      <w:proofErr w:type="gramStart"/>
      <w:r>
        <w:t>для физических лиц: фамилию, имя, отчество (при наличии), дату рождения, адрес места жительства (регистрации);</w:t>
      </w:r>
      <w:proofErr w:type="gramEnd"/>
    </w:p>
    <w:p w14:paraId="0234B253" w14:textId="77777777" w:rsidR="00E83CAA" w:rsidRDefault="00E83CAA" w:rsidP="00E83CAA">
      <w:pPr>
        <w:pStyle w:val="11"/>
        <w:shd w:val="clear" w:color="auto" w:fill="auto"/>
        <w:ind w:firstLine="760"/>
        <w:jc w:val="both"/>
      </w:pPr>
      <w:proofErr w:type="gramStart"/>
      <w:r>
        <w:t>для юридических лиц: полное и (в случае, если имеется) сокращенное наименование, фирменное наименование, организационно-правовую форму, а также фамилию, имя, отчество (при наличии), дату рождения, адрес места жительства (регистрации) представителя юридического лица, внесшего предложение по проекту муниципальной программы.</w:t>
      </w:r>
      <w:proofErr w:type="gramEnd"/>
    </w:p>
    <w:p w14:paraId="3AA9D62C" w14:textId="77777777" w:rsidR="00E83CAA" w:rsidRDefault="00E83CAA" w:rsidP="00E83CAA">
      <w:pPr>
        <w:pStyle w:val="11"/>
        <w:shd w:val="clear" w:color="auto" w:fill="auto"/>
        <w:ind w:firstLine="760"/>
        <w:jc w:val="both"/>
      </w:pPr>
      <w:r>
        <w:t>Обработка персональных данных участников общественного обсуждения осуществляется организатором общественного обсуждения с учетом требований, установленных Федеральным законом от 27.07.2006 № 152-ФЗ «О персональных данных».</w:t>
      </w:r>
    </w:p>
    <w:p w14:paraId="208A1C6C" w14:textId="77777777" w:rsidR="00E83CAA" w:rsidRDefault="00E83CAA" w:rsidP="00E83CAA">
      <w:pPr>
        <w:pStyle w:val="11"/>
        <w:numPr>
          <w:ilvl w:val="0"/>
          <w:numId w:val="4"/>
        </w:numPr>
        <w:shd w:val="clear" w:color="auto" w:fill="auto"/>
        <w:tabs>
          <w:tab w:val="left" w:pos="988"/>
        </w:tabs>
        <w:ind w:firstLine="680"/>
        <w:jc w:val="both"/>
      </w:pPr>
      <w:r>
        <w:t>Изучение предложение:</w:t>
      </w:r>
    </w:p>
    <w:p w14:paraId="6D711BD2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325"/>
        </w:tabs>
        <w:ind w:firstLine="760"/>
        <w:jc w:val="both"/>
      </w:pPr>
      <w:r>
        <w:t xml:space="preserve">В срок не позднее пяти рабочих дней </w:t>
      </w:r>
      <w:proofErr w:type="gramStart"/>
      <w:r>
        <w:t>с даты окончания</w:t>
      </w:r>
      <w:proofErr w:type="gramEnd"/>
      <w:r>
        <w:t xml:space="preserve"> срока внесения предложений, зарегистрированные предложения передаются организатором общественного обсуждения в муниципальную общественную комиссию для изучения и подготовки итогового протокола.</w:t>
      </w:r>
    </w:p>
    <w:p w14:paraId="27453729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239"/>
        </w:tabs>
        <w:ind w:firstLine="760"/>
        <w:jc w:val="both"/>
      </w:pPr>
      <w:r>
        <w:t>Заседание муниципальной общественной комиссии проводится для изучения зарегистрированных предложений и подготовки итогового протокола в открытой форме в соответствии с извещением.</w:t>
      </w:r>
    </w:p>
    <w:p w14:paraId="2561DAB7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325"/>
        </w:tabs>
        <w:ind w:firstLine="760"/>
        <w:jc w:val="both"/>
      </w:pPr>
      <w:r>
        <w:t>Участники общественного обсуждения, внесшие зарегистрированные предложения, вправе принять участие в заседании муниципальной общественной комиссии, проводимом для изучения зарегистрированных предложений и подготовки итогового протокола.</w:t>
      </w:r>
    </w:p>
    <w:p w14:paraId="36106883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325"/>
        </w:tabs>
        <w:ind w:firstLine="760"/>
        <w:jc w:val="both"/>
      </w:pPr>
      <w:r>
        <w:lastRenderedPageBreak/>
        <w:t>Результатом заседания муниципальной общественной комиссии является принятие на основании открытого голосования простым большинством голосов присутствующих на заседании членов муниципальной общественной комиссии одного из решений:</w:t>
      </w:r>
    </w:p>
    <w:p w14:paraId="2E862EC0" w14:textId="77777777" w:rsidR="00E83CAA" w:rsidRDefault="00E83CAA" w:rsidP="00E83CAA">
      <w:pPr>
        <w:pStyle w:val="11"/>
        <w:shd w:val="clear" w:color="auto" w:fill="auto"/>
        <w:ind w:firstLine="760"/>
        <w:jc w:val="both"/>
      </w:pPr>
      <w:r>
        <w:t>об окончании общественного обсуждения и одобрения к утверждению проекта муниципальной программы;</w:t>
      </w:r>
    </w:p>
    <w:p w14:paraId="6CBC4853" w14:textId="77777777" w:rsidR="00E83CAA" w:rsidRDefault="00E83CAA" w:rsidP="00E83CAA">
      <w:pPr>
        <w:pStyle w:val="11"/>
        <w:shd w:val="clear" w:color="auto" w:fill="auto"/>
        <w:ind w:firstLine="760"/>
        <w:jc w:val="both"/>
      </w:pPr>
      <w:r>
        <w:t>об окончании общественного обсуждения без одобрения к утверждению проекта муниципальной программы;</w:t>
      </w:r>
    </w:p>
    <w:p w14:paraId="0E2F8A6C" w14:textId="77777777" w:rsidR="00E83CAA" w:rsidRDefault="00E83CAA" w:rsidP="00E83CAA">
      <w:pPr>
        <w:pStyle w:val="11"/>
        <w:shd w:val="clear" w:color="auto" w:fill="auto"/>
        <w:ind w:firstLine="760"/>
        <w:jc w:val="both"/>
      </w:pPr>
      <w:r>
        <w:t>о переносе дня принятия решения об окончании общественного обсуждения в связи с наличием вопросов, требующих дополнительного изучения.</w:t>
      </w:r>
    </w:p>
    <w:p w14:paraId="753183F6" w14:textId="77777777" w:rsidR="00E83CAA" w:rsidRDefault="00E83CAA" w:rsidP="00E83CAA">
      <w:pPr>
        <w:pStyle w:val="11"/>
        <w:shd w:val="clear" w:color="auto" w:fill="auto"/>
        <w:ind w:firstLine="780"/>
        <w:jc w:val="both"/>
      </w:pPr>
      <w:proofErr w:type="gramStart"/>
      <w:r>
        <w:t>В случае принятия на заседании муниципальной общественной комиссии решения о переносе дня принятия решения в связи с наличием</w:t>
      </w:r>
      <w:proofErr w:type="gramEnd"/>
      <w:r>
        <w:t xml:space="preserve"> вопросов, требующих дополнительного изучения, совместно с указанным решением принимается решение о проведении внеочередного повторного заседания муниципальной общественной комиссии для изучения и подготовки протокола о результатах общественного обсуждения.</w:t>
      </w:r>
    </w:p>
    <w:p w14:paraId="07A068BC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276"/>
        </w:tabs>
        <w:ind w:firstLine="780"/>
        <w:jc w:val="both"/>
      </w:pPr>
      <w:r>
        <w:t>Решение муниципальной общественной комиссии оформляется итоговым протоколом, который подписывается членами муниципальной общественной комиссии и утверждается на заседании муниципальной общественной комиссии.</w:t>
      </w:r>
    </w:p>
    <w:p w14:paraId="2FDEAB38" w14:textId="77777777" w:rsidR="00E83CAA" w:rsidRDefault="00E83CAA" w:rsidP="00E83CAA">
      <w:pPr>
        <w:pStyle w:val="11"/>
        <w:numPr>
          <w:ilvl w:val="1"/>
          <w:numId w:val="4"/>
        </w:numPr>
        <w:shd w:val="clear" w:color="auto" w:fill="auto"/>
        <w:tabs>
          <w:tab w:val="left" w:pos="1285"/>
        </w:tabs>
        <w:ind w:firstLine="780"/>
        <w:jc w:val="both"/>
      </w:pPr>
      <w:r>
        <w:t>Итоговый протокол должен содержать:</w:t>
      </w:r>
    </w:p>
    <w:p w14:paraId="0C5B62A8" w14:textId="77777777" w:rsidR="00E83CAA" w:rsidRDefault="00E83CAA" w:rsidP="00E83CAA">
      <w:pPr>
        <w:pStyle w:val="11"/>
        <w:shd w:val="clear" w:color="auto" w:fill="auto"/>
        <w:ind w:firstLine="740"/>
        <w:jc w:val="both"/>
      </w:pPr>
      <w:r>
        <w:t>дату, время и место проведения заседания общественной комиссии;</w:t>
      </w:r>
    </w:p>
    <w:p w14:paraId="28E47C4F" w14:textId="77777777" w:rsidR="00E83CAA" w:rsidRDefault="00E83CAA" w:rsidP="00E83CAA">
      <w:pPr>
        <w:pStyle w:val="11"/>
        <w:shd w:val="clear" w:color="auto" w:fill="auto"/>
        <w:ind w:left="740" w:firstLine="40"/>
        <w:jc w:val="both"/>
      </w:pPr>
      <w:r>
        <w:t>повестку заседания муниципальной общественной комиссии; информацию об организаторе общественного обсуждения;</w:t>
      </w:r>
    </w:p>
    <w:p w14:paraId="60819BCB" w14:textId="77777777" w:rsidR="00E83CAA" w:rsidRDefault="00E83CAA" w:rsidP="00E83CAA">
      <w:pPr>
        <w:pStyle w:val="11"/>
        <w:shd w:val="clear" w:color="auto" w:fill="auto"/>
        <w:ind w:firstLine="780"/>
        <w:jc w:val="both"/>
      </w:pPr>
      <w:r>
        <w:t>фамилии, имена, отчества (при наличии), должности (при наличии) председательствующего на заседании муниципальной общественной комиссии, присутствовавших членов муниципальной общественной комиссии, в том числе ее секретаря;</w:t>
      </w:r>
    </w:p>
    <w:p w14:paraId="6742A451" w14:textId="77777777" w:rsidR="00E83CAA" w:rsidRDefault="00E83CAA" w:rsidP="00E83CAA">
      <w:pPr>
        <w:pStyle w:val="11"/>
        <w:shd w:val="clear" w:color="auto" w:fill="auto"/>
        <w:ind w:left="740" w:firstLine="40"/>
        <w:jc w:val="both"/>
      </w:pPr>
      <w:r>
        <w:t>информацию о порядке и проведенных этапах общественного обсуждения;</w:t>
      </w:r>
    </w:p>
    <w:p w14:paraId="02A6B502" w14:textId="77777777" w:rsidR="00E83CAA" w:rsidRDefault="00E83CAA" w:rsidP="00E83CAA">
      <w:pPr>
        <w:pStyle w:val="11"/>
        <w:shd w:val="clear" w:color="auto" w:fill="auto"/>
        <w:ind w:left="740" w:firstLine="40"/>
        <w:jc w:val="both"/>
      </w:pPr>
      <w:r>
        <w:t>информацию о зарегистрированных предложениях;</w:t>
      </w:r>
    </w:p>
    <w:p w14:paraId="507AD1B0" w14:textId="77777777" w:rsidR="00E83CAA" w:rsidRDefault="00E83CAA" w:rsidP="00E83CAA">
      <w:pPr>
        <w:pStyle w:val="11"/>
        <w:shd w:val="clear" w:color="auto" w:fill="auto"/>
        <w:ind w:left="740" w:firstLine="40"/>
        <w:jc w:val="both"/>
      </w:pPr>
      <w:r>
        <w:t>результат заседания, указанный в пункте 7.5 настоящего пункта, с указанием количества проголосовавших членов муниципальной общественной комиссии (</w:t>
      </w:r>
      <w:proofErr w:type="gramStart"/>
      <w:r>
        <w:t>за</w:t>
      </w:r>
      <w:proofErr w:type="gramEnd"/>
      <w:r>
        <w:t>/против);</w:t>
      </w:r>
    </w:p>
    <w:p w14:paraId="12CB1D1E" w14:textId="77777777" w:rsidR="00E83CAA" w:rsidRDefault="00E83CAA" w:rsidP="00E83CAA">
      <w:pPr>
        <w:pStyle w:val="11"/>
        <w:shd w:val="clear" w:color="auto" w:fill="auto"/>
        <w:ind w:left="740" w:firstLine="40"/>
        <w:jc w:val="both"/>
      </w:pPr>
      <w:r>
        <w:t>изменения внесены по итогам общественного обсуждения проекта муниципальной программы.</w:t>
      </w:r>
    </w:p>
    <w:p w14:paraId="1528B9A7" w14:textId="77777777" w:rsidR="00E83CAA" w:rsidRDefault="00E83CAA" w:rsidP="00E83CAA">
      <w:pPr>
        <w:pStyle w:val="11"/>
        <w:shd w:val="clear" w:color="auto" w:fill="auto"/>
        <w:ind w:firstLine="780"/>
        <w:jc w:val="both"/>
      </w:pPr>
      <w:r>
        <w:t>Член муниципальной общественной комиссии и (или) участник общественного обсуждения, присутствовавшие на ее заседании, не согласные с решением муниципальной общественной комиссии, могут выразить свое особое мнение, которое в обязательном порядке вносится в итоговый протокол.</w:t>
      </w:r>
    </w:p>
    <w:p w14:paraId="56670685" w14:textId="77777777" w:rsidR="00E83CAA" w:rsidRDefault="00E83CAA" w:rsidP="00E83CAA">
      <w:pPr>
        <w:pStyle w:val="11"/>
        <w:shd w:val="clear" w:color="auto" w:fill="auto"/>
        <w:ind w:firstLine="780"/>
        <w:jc w:val="both"/>
      </w:pPr>
      <w:r>
        <w:t>Участники общественного обсуждения, внесшие зарегистрированные предложения, имеют право получить выписку из итогового протокола.</w:t>
      </w:r>
    </w:p>
    <w:p w14:paraId="497207C3" w14:textId="77777777" w:rsidR="00E83CAA" w:rsidRDefault="00E83CAA" w:rsidP="00E83CAA">
      <w:pPr>
        <w:pStyle w:val="11"/>
        <w:shd w:val="clear" w:color="auto" w:fill="auto"/>
        <w:ind w:firstLine="740"/>
        <w:jc w:val="both"/>
      </w:pPr>
      <w:r>
        <w:t>Итоговые протоколы подлежат хранению органами местного самоуправления.</w:t>
      </w:r>
    </w:p>
    <w:p w14:paraId="36A0AFD0" w14:textId="77777777" w:rsidR="00E83CAA" w:rsidRDefault="00E83CAA" w:rsidP="00E83CAA">
      <w:pPr>
        <w:pStyle w:val="11"/>
        <w:numPr>
          <w:ilvl w:val="0"/>
          <w:numId w:val="4"/>
        </w:numPr>
        <w:shd w:val="clear" w:color="auto" w:fill="auto"/>
        <w:tabs>
          <w:tab w:val="left" w:pos="1043"/>
        </w:tabs>
        <w:ind w:firstLine="740"/>
        <w:jc w:val="both"/>
      </w:pPr>
      <w:r>
        <w:t>Результат общественного обсуждения:</w:t>
      </w:r>
    </w:p>
    <w:p w14:paraId="495D2DDE" w14:textId="03E4F1F3" w:rsidR="00E83CAA" w:rsidRDefault="00E83CAA" w:rsidP="00265520">
      <w:pPr>
        <w:pStyle w:val="11"/>
        <w:shd w:val="clear" w:color="auto" w:fill="auto"/>
        <w:ind w:firstLine="780"/>
        <w:jc w:val="both"/>
      </w:pPr>
      <w:r>
        <w:t>8.1. В течение 3 рабочих дней после подписания итогового протокола организатор общественного обсуждения обеспечивает опубликование в официальных источниках информации итогового протокола, проекта муниципальной программы, одобренного муниципальной общественной комиссией к утверждению, а также направление итогового протокола в Министерство благоустройства Московской области.</w:t>
      </w:r>
    </w:p>
    <w:p w14:paraId="04EFD406" w14:textId="77777777" w:rsidR="00FB1735" w:rsidRDefault="00FB1735">
      <w:pPr>
        <w:spacing w:line="1" w:lineRule="exact"/>
      </w:pPr>
    </w:p>
    <w:p w14:paraId="0CBB48F1" w14:textId="0FB84BD4" w:rsidR="00FB1735" w:rsidRDefault="00FB1735">
      <w:pPr>
        <w:framePr w:wrap="none" w:vAnchor="page" w:hAnchor="page" w:x="5655" w:y="2217"/>
        <w:rPr>
          <w:sz w:val="2"/>
          <w:szCs w:val="2"/>
        </w:rPr>
      </w:pPr>
    </w:p>
    <w:p w14:paraId="287D2E71" w14:textId="77777777" w:rsidR="00FB1735" w:rsidRDefault="00FB1735" w:rsidP="00E83CAA">
      <w:pPr>
        <w:spacing w:line="1" w:lineRule="exact"/>
      </w:pPr>
    </w:p>
    <w:sectPr w:rsidR="00FB1735" w:rsidSect="00265520">
      <w:pgSz w:w="11900" w:h="16840"/>
      <w:pgMar w:top="1440" w:right="1080" w:bottom="144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B3FF1" w14:textId="77777777" w:rsidR="00E16F1F" w:rsidRDefault="00E16F1F">
      <w:r>
        <w:separator/>
      </w:r>
    </w:p>
  </w:endnote>
  <w:endnote w:type="continuationSeparator" w:id="0">
    <w:p w14:paraId="77642461" w14:textId="77777777" w:rsidR="00E16F1F" w:rsidRDefault="00E1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BD96C" w14:textId="77777777" w:rsidR="00E16F1F" w:rsidRDefault="00E16F1F"/>
  </w:footnote>
  <w:footnote w:type="continuationSeparator" w:id="0">
    <w:p w14:paraId="6D5AC29B" w14:textId="77777777" w:rsidR="00E16F1F" w:rsidRDefault="00E16F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C97"/>
    <w:multiLevelType w:val="multilevel"/>
    <w:tmpl w:val="276E21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6E2A9D"/>
    <w:multiLevelType w:val="multilevel"/>
    <w:tmpl w:val="209C436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9D4EDD"/>
    <w:multiLevelType w:val="multilevel"/>
    <w:tmpl w:val="4E383C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075F36"/>
    <w:multiLevelType w:val="multilevel"/>
    <w:tmpl w:val="E1DC59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35"/>
    <w:rsid w:val="001C25D9"/>
    <w:rsid w:val="00265520"/>
    <w:rsid w:val="00AE3DE3"/>
    <w:rsid w:val="00E16F1F"/>
    <w:rsid w:val="00E83CAA"/>
    <w:rsid w:val="00F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F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картинке_"/>
    <w:basedOn w:val="a0"/>
    <w:link w:val="a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4B78D9"/>
      <w:sz w:val="15"/>
      <w:szCs w:val="15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247" w:lineRule="auto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4">
    <w:name w:val="Другое"/>
    <w:basedOn w:val="a"/>
    <w:link w:val="a3"/>
    <w:pPr>
      <w:shd w:val="clear" w:color="auto" w:fill="FFFFFF"/>
      <w:ind w:firstLine="40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 Narrow" w:eastAsia="Arial Narrow" w:hAnsi="Arial Narrow" w:cs="Arial Narrow"/>
      <w:b/>
      <w:bCs/>
      <w:color w:val="4B78D9"/>
      <w:sz w:val="15"/>
      <w:szCs w:val="15"/>
    </w:rPr>
  </w:style>
  <w:style w:type="paragraph" w:customStyle="1" w:styleId="11">
    <w:name w:val="Основной текст1"/>
    <w:basedOn w:val="a"/>
    <w:link w:val="a7"/>
    <w:pPr>
      <w:shd w:val="clear" w:color="auto" w:fill="FFFFFF"/>
      <w:ind w:firstLine="400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C2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5D9"/>
    <w:rPr>
      <w:color w:val="000000"/>
    </w:rPr>
  </w:style>
  <w:style w:type="paragraph" w:styleId="aa">
    <w:name w:val="footer"/>
    <w:basedOn w:val="a"/>
    <w:link w:val="ab"/>
    <w:uiPriority w:val="99"/>
    <w:unhideWhenUsed/>
    <w:rsid w:val="001C25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5D9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655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552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картинке_"/>
    <w:basedOn w:val="a0"/>
    <w:link w:val="a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4B78D9"/>
      <w:sz w:val="15"/>
      <w:szCs w:val="15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247" w:lineRule="auto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4">
    <w:name w:val="Другое"/>
    <w:basedOn w:val="a"/>
    <w:link w:val="a3"/>
    <w:pPr>
      <w:shd w:val="clear" w:color="auto" w:fill="FFFFFF"/>
      <w:ind w:firstLine="40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 Narrow" w:eastAsia="Arial Narrow" w:hAnsi="Arial Narrow" w:cs="Arial Narrow"/>
      <w:b/>
      <w:bCs/>
      <w:color w:val="4B78D9"/>
      <w:sz w:val="15"/>
      <w:szCs w:val="15"/>
    </w:rPr>
  </w:style>
  <w:style w:type="paragraph" w:customStyle="1" w:styleId="11">
    <w:name w:val="Основной текст1"/>
    <w:basedOn w:val="a"/>
    <w:link w:val="a7"/>
    <w:pPr>
      <w:shd w:val="clear" w:color="auto" w:fill="FFFFFF"/>
      <w:ind w:firstLine="400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C2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5D9"/>
    <w:rPr>
      <w:color w:val="000000"/>
    </w:rPr>
  </w:style>
  <w:style w:type="paragraph" w:styleId="aa">
    <w:name w:val="footer"/>
    <w:basedOn w:val="a"/>
    <w:link w:val="ab"/>
    <w:uiPriority w:val="99"/>
    <w:unhideWhenUsed/>
    <w:rsid w:val="001C25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5D9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655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552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shchinocit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Аринбасаров</cp:lastModifiedBy>
  <cp:revision>3</cp:revision>
  <dcterms:created xsi:type="dcterms:W3CDTF">2021-09-06T14:31:00Z</dcterms:created>
  <dcterms:modified xsi:type="dcterms:W3CDTF">2021-09-23T19:38:00Z</dcterms:modified>
</cp:coreProperties>
</file>